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7C40" w14:textId="5EE5BB9F" w:rsidR="008C7AD6" w:rsidRPr="00C7602F" w:rsidRDefault="008067FF" w:rsidP="008067FF">
      <w:pPr>
        <w:jc w:val="center"/>
        <w:rPr>
          <w:b/>
          <w:bCs/>
          <w:sz w:val="24"/>
          <w:szCs w:val="24"/>
          <w:u w:val="single"/>
        </w:rPr>
      </w:pPr>
      <w:r w:rsidRPr="00C7602F">
        <w:rPr>
          <w:b/>
          <w:bCs/>
          <w:sz w:val="24"/>
          <w:szCs w:val="24"/>
          <w:u w:val="single"/>
        </w:rPr>
        <w:t>WESLEY UNITED METHODIST CHURCH</w:t>
      </w:r>
      <w:r w:rsidRPr="00C7602F">
        <w:rPr>
          <w:b/>
          <w:bCs/>
          <w:sz w:val="24"/>
          <w:szCs w:val="24"/>
          <w:u w:val="single"/>
        </w:rPr>
        <w:br/>
        <w:t>Governing Board</w:t>
      </w:r>
      <w:r w:rsidRPr="00C7602F">
        <w:rPr>
          <w:b/>
          <w:bCs/>
          <w:sz w:val="24"/>
          <w:szCs w:val="24"/>
          <w:u w:val="single"/>
        </w:rPr>
        <w:br/>
      </w:r>
      <w:r w:rsidR="001D567F">
        <w:rPr>
          <w:b/>
          <w:bCs/>
          <w:sz w:val="24"/>
          <w:szCs w:val="24"/>
          <w:u w:val="single"/>
        </w:rPr>
        <w:t>October 10, 2023</w:t>
      </w:r>
    </w:p>
    <w:p w14:paraId="76E2519F" w14:textId="77777777" w:rsidR="008067FF" w:rsidRPr="00C7602F" w:rsidRDefault="008067FF" w:rsidP="008067FF">
      <w:pPr>
        <w:rPr>
          <w:sz w:val="24"/>
          <w:szCs w:val="24"/>
        </w:rPr>
      </w:pPr>
      <w:r w:rsidRPr="00C7602F">
        <w:rPr>
          <w:sz w:val="24"/>
          <w:szCs w:val="24"/>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60"/>
        <w:gridCol w:w="1980"/>
      </w:tblGrid>
      <w:tr w:rsidR="008067FF" w:rsidRPr="00C7602F" w14:paraId="6AAED899" w14:textId="77777777" w:rsidTr="00B82AB8">
        <w:tc>
          <w:tcPr>
            <w:tcW w:w="3060" w:type="dxa"/>
          </w:tcPr>
          <w:p w14:paraId="07D78936" w14:textId="53D180AA" w:rsidR="008067FF" w:rsidRPr="00C7602F" w:rsidRDefault="008067FF" w:rsidP="008067FF">
            <w:pPr>
              <w:rPr>
                <w:sz w:val="24"/>
                <w:szCs w:val="24"/>
              </w:rPr>
            </w:pPr>
            <w:r w:rsidRPr="00C7602F">
              <w:rPr>
                <w:sz w:val="24"/>
                <w:szCs w:val="24"/>
              </w:rPr>
              <w:t>Kathy Breazeale</w:t>
            </w:r>
          </w:p>
        </w:tc>
        <w:tc>
          <w:tcPr>
            <w:tcW w:w="2160" w:type="dxa"/>
          </w:tcPr>
          <w:p w14:paraId="72B7A419" w14:textId="0D30AF47" w:rsidR="008067FF" w:rsidRPr="00C7602F" w:rsidRDefault="008067FF" w:rsidP="008067FF">
            <w:pPr>
              <w:rPr>
                <w:sz w:val="24"/>
                <w:szCs w:val="24"/>
              </w:rPr>
            </w:pPr>
            <w:r w:rsidRPr="00C7602F">
              <w:rPr>
                <w:sz w:val="24"/>
                <w:szCs w:val="24"/>
              </w:rPr>
              <w:t>Bob McKnight</w:t>
            </w:r>
          </w:p>
        </w:tc>
        <w:tc>
          <w:tcPr>
            <w:tcW w:w="1980" w:type="dxa"/>
          </w:tcPr>
          <w:p w14:paraId="0A1F37DD" w14:textId="4D537996" w:rsidR="008067FF" w:rsidRPr="00C7602F" w:rsidRDefault="008067FF" w:rsidP="008067FF">
            <w:pPr>
              <w:rPr>
                <w:sz w:val="24"/>
                <w:szCs w:val="24"/>
              </w:rPr>
            </w:pPr>
            <w:r w:rsidRPr="00C7602F">
              <w:rPr>
                <w:sz w:val="24"/>
                <w:szCs w:val="24"/>
              </w:rPr>
              <w:t>Jim Merk</w:t>
            </w:r>
          </w:p>
        </w:tc>
      </w:tr>
      <w:tr w:rsidR="008067FF" w:rsidRPr="00C7602F" w14:paraId="5C2B3752" w14:textId="77777777" w:rsidTr="00B82AB8">
        <w:tc>
          <w:tcPr>
            <w:tcW w:w="3060" w:type="dxa"/>
          </w:tcPr>
          <w:p w14:paraId="5E3604D3" w14:textId="63EF29A2" w:rsidR="008067FF" w:rsidRPr="00C7602F" w:rsidRDefault="008067FF" w:rsidP="008067FF">
            <w:pPr>
              <w:rPr>
                <w:sz w:val="24"/>
                <w:szCs w:val="24"/>
              </w:rPr>
            </w:pPr>
            <w:r w:rsidRPr="00C7602F">
              <w:rPr>
                <w:sz w:val="24"/>
                <w:szCs w:val="24"/>
              </w:rPr>
              <w:t>Roger Curless</w:t>
            </w:r>
          </w:p>
        </w:tc>
        <w:tc>
          <w:tcPr>
            <w:tcW w:w="2160" w:type="dxa"/>
          </w:tcPr>
          <w:p w14:paraId="5963EF90" w14:textId="28225845" w:rsidR="008067FF" w:rsidRPr="00C7602F" w:rsidRDefault="00B82AB8" w:rsidP="008067FF">
            <w:pPr>
              <w:rPr>
                <w:sz w:val="24"/>
                <w:szCs w:val="24"/>
              </w:rPr>
            </w:pPr>
            <w:r>
              <w:rPr>
                <w:sz w:val="24"/>
                <w:szCs w:val="24"/>
              </w:rPr>
              <w:t>Rev Tammy Scott</w:t>
            </w:r>
          </w:p>
        </w:tc>
        <w:tc>
          <w:tcPr>
            <w:tcW w:w="1980" w:type="dxa"/>
          </w:tcPr>
          <w:p w14:paraId="69EA4A24" w14:textId="6DE66722" w:rsidR="008067FF" w:rsidRPr="00C7602F" w:rsidRDefault="00844BCE" w:rsidP="008067FF">
            <w:pPr>
              <w:rPr>
                <w:sz w:val="24"/>
                <w:szCs w:val="24"/>
              </w:rPr>
            </w:pPr>
            <w:r w:rsidRPr="00C7602F">
              <w:rPr>
                <w:sz w:val="24"/>
                <w:szCs w:val="24"/>
              </w:rPr>
              <w:t>Jonathan Akyea</w:t>
            </w:r>
          </w:p>
        </w:tc>
      </w:tr>
      <w:tr w:rsidR="00984EA6" w:rsidRPr="00C7602F" w14:paraId="7C62A31D" w14:textId="77777777" w:rsidTr="00B82AB8">
        <w:tc>
          <w:tcPr>
            <w:tcW w:w="3060" w:type="dxa"/>
          </w:tcPr>
          <w:p w14:paraId="0193017C" w14:textId="102819B5" w:rsidR="00984EA6" w:rsidRPr="00C7602F" w:rsidRDefault="00984EA6" w:rsidP="008067FF">
            <w:pPr>
              <w:rPr>
                <w:sz w:val="24"/>
                <w:szCs w:val="24"/>
              </w:rPr>
            </w:pPr>
            <w:r w:rsidRPr="00C7602F">
              <w:rPr>
                <w:sz w:val="24"/>
                <w:szCs w:val="24"/>
              </w:rPr>
              <w:t>Dianne Wiley</w:t>
            </w:r>
          </w:p>
        </w:tc>
        <w:tc>
          <w:tcPr>
            <w:tcW w:w="2160" w:type="dxa"/>
          </w:tcPr>
          <w:p w14:paraId="7FAC9FC0" w14:textId="3E340F65" w:rsidR="00984EA6" w:rsidRPr="00C7602F" w:rsidRDefault="00984EA6" w:rsidP="008067FF">
            <w:pPr>
              <w:rPr>
                <w:sz w:val="24"/>
                <w:szCs w:val="24"/>
              </w:rPr>
            </w:pPr>
            <w:r w:rsidRPr="00C7602F">
              <w:rPr>
                <w:sz w:val="24"/>
                <w:szCs w:val="24"/>
              </w:rPr>
              <w:t>Wally Loague</w:t>
            </w:r>
          </w:p>
        </w:tc>
        <w:tc>
          <w:tcPr>
            <w:tcW w:w="1980" w:type="dxa"/>
          </w:tcPr>
          <w:p w14:paraId="1C798150" w14:textId="38C42483" w:rsidR="00984EA6" w:rsidRPr="00C7602F" w:rsidRDefault="005D6BC6" w:rsidP="008067FF">
            <w:pPr>
              <w:rPr>
                <w:sz w:val="24"/>
                <w:szCs w:val="24"/>
              </w:rPr>
            </w:pPr>
            <w:r>
              <w:rPr>
                <w:sz w:val="24"/>
                <w:szCs w:val="24"/>
              </w:rPr>
              <w:t xml:space="preserve">Mary </w:t>
            </w:r>
            <w:r w:rsidR="009A5ACE">
              <w:rPr>
                <w:sz w:val="24"/>
                <w:szCs w:val="24"/>
              </w:rPr>
              <w:t>Terrell</w:t>
            </w:r>
          </w:p>
        </w:tc>
      </w:tr>
    </w:tbl>
    <w:p w14:paraId="0E900ACC" w14:textId="2EF49BA1" w:rsidR="00227643" w:rsidRDefault="00844BCE" w:rsidP="00844BCE">
      <w:pPr>
        <w:rPr>
          <w:sz w:val="24"/>
          <w:szCs w:val="24"/>
        </w:rPr>
      </w:pPr>
      <w:r w:rsidRPr="00C7602F">
        <w:rPr>
          <w:sz w:val="24"/>
          <w:szCs w:val="24"/>
        </w:rPr>
        <w:br/>
      </w:r>
      <w:r w:rsidR="001D567F">
        <w:rPr>
          <w:sz w:val="24"/>
          <w:szCs w:val="24"/>
        </w:rPr>
        <w:t>Roger</w:t>
      </w:r>
      <w:r w:rsidR="00227643">
        <w:rPr>
          <w:sz w:val="24"/>
          <w:szCs w:val="24"/>
        </w:rPr>
        <w:t xml:space="preserve"> opened the gathering with a time of meditation and prayer.</w:t>
      </w:r>
    </w:p>
    <w:p w14:paraId="3F8B8747" w14:textId="50CF5238" w:rsidR="000B5740" w:rsidRDefault="000B5740" w:rsidP="00844BCE">
      <w:pPr>
        <w:rPr>
          <w:sz w:val="24"/>
          <w:szCs w:val="24"/>
        </w:rPr>
      </w:pPr>
      <w:r>
        <w:rPr>
          <w:sz w:val="24"/>
          <w:szCs w:val="24"/>
        </w:rPr>
        <w:t>It was agreed that Wesley should reach out in support of our Jewish neighbors at the synagogue and let them know Wesley was holding them in prayer.</w:t>
      </w:r>
    </w:p>
    <w:p w14:paraId="7EB53ED3" w14:textId="7BC70915" w:rsidR="001D567F" w:rsidRDefault="000B5740" w:rsidP="00844BCE">
      <w:pPr>
        <w:rPr>
          <w:sz w:val="24"/>
          <w:szCs w:val="24"/>
        </w:rPr>
      </w:pPr>
      <w:r w:rsidRPr="000B5740">
        <w:rPr>
          <w:b/>
          <w:bCs/>
          <w:sz w:val="24"/>
          <w:szCs w:val="24"/>
        </w:rPr>
        <w:t>Trustees</w:t>
      </w:r>
      <w:r>
        <w:rPr>
          <w:b/>
          <w:bCs/>
          <w:sz w:val="24"/>
          <w:szCs w:val="24"/>
        </w:rPr>
        <w:br/>
      </w:r>
      <w:r w:rsidRPr="000B5740">
        <w:rPr>
          <w:sz w:val="24"/>
          <w:szCs w:val="24"/>
        </w:rPr>
        <w:t xml:space="preserve"> - The bathroom doors</w:t>
      </w:r>
      <w:r>
        <w:rPr>
          <w:b/>
          <w:bCs/>
          <w:sz w:val="24"/>
          <w:szCs w:val="24"/>
        </w:rPr>
        <w:t xml:space="preserve"> </w:t>
      </w:r>
      <w:r w:rsidRPr="000B5740">
        <w:rPr>
          <w:sz w:val="24"/>
          <w:szCs w:val="24"/>
        </w:rPr>
        <w:t>have now been repai</w:t>
      </w:r>
      <w:r>
        <w:rPr>
          <w:sz w:val="24"/>
          <w:szCs w:val="24"/>
        </w:rPr>
        <w:t>r</w:t>
      </w:r>
      <w:r w:rsidRPr="000B5740">
        <w:rPr>
          <w:sz w:val="24"/>
          <w:szCs w:val="24"/>
        </w:rPr>
        <w:t xml:space="preserve">ed </w:t>
      </w:r>
      <w:r>
        <w:rPr>
          <w:sz w:val="24"/>
          <w:szCs w:val="24"/>
        </w:rPr>
        <w:t>and are restored to full operation.</w:t>
      </w:r>
      <w:r w:rsidR="009A5ACE">
        <w:rPr>
          <w:sz w:val="24"/>
          <w:szCs w:val="24"/>
        </w:rPr>
        <w:t xml:space="preserve"> The Pride Flag pole will also be repaired. </w:t>
      </w:r>
    </w:p>
    <w:p w14:paraId="2CAF06CA" w14:textId="3AC8382B" w:rsidR="000B5740" w:rsidRDefault="000B5740" w:rsidP="00844BCE">
      <w:pPr>
        <w:rPr>
          <w:sz w:val="24"/>
          <w:szCs w:val="24"/>
        </w:rPr>
      </w:pPr>
      <w:r w:rsidRPr="000B5740">
        <w:rPr>
          <w:b/>
          <w:bCs/>
          <w:sz w:val="24"/>
          <w:szCs w:val="24"/>
        </w:rPr>
        <w:t>Staff-Parish</w:t>
      </w:r>
      <w:r>
        <w:rPr>
          <w:b/>
          <w:bCs/>
          <w:sz w:val="24"/>
          <w:szCs w:val="24"/>
        </w:rPr>
        <w:br/>
      </w:r>
      <w:r>
        <w:rPr>
          <w:sz w:val="24"/>
          <w:szCs w:val="24"/>
        </w:rPr>
        <w:t xml:space="preserve"> - The Church Conferences is schedule for December 10</w:t>
      </w:r>
      <w:r w:rsidRPr="000B5740">
        <w:rPr>
          <w:sz w:val="24"/>
          <w:szCs w:val="24"/>
          <w:vertAlign w:val="superscript"/>
        </w:rPr>
        <w:t>th</w:t>
      </w:r>
      <w:r>
        <w:rPr>
          <w:sz w:val="24"/>
          <w:szCs w:val="24"/>
        </w:rPr>
        <w:t xml:space="preserve">.  </w:t>
      </w:r>
      <w:r w:rsidR="009A5ACE">
        <w:rPr>
          <w:sz w:val="24"/>
          <w:szCs w:val="24"/>
        </w:rPr>
        <w:t xml:space="preserve"> GB will meet at 9:30 am. </w:t>
      </w:r>
      <w:r>
        <w:rPr>
          <w:sz w:val="24"/>
          <w:szCs w:val="24"/>
        </w:rPr>
        <w:t>The Governing Board will need to meet as a committee of the whole to have the work done on final determination of staff support.</w:t>
      </w:r>
    </w:p>
    <w:p w14:paraId="5BB9C1B7" w14:textId="77777777" w:rsidR="009A5ACE" w:rsidRDefault="009A5ACE" w:rsidP="009A5ACE">
      <w:pPr>
        <w:rPr>
          <w:b/>
          <w:bCs/>
          <w:sz w:val="24"/>
          <w:szCs w:val="24"/>
        </w:rPr>
      </w:pPr>
      <w:r w:rsidRPr="009A5ACE">
        <w:rPr>
          <w:b/>
          <w:bCs/>
          <w:sz w:val="24"/>
          <w:szCs w:val="24"/>
        </w:rPr>
        <w:t>GB Year end interviews</w:t>
      </w:r>
    </w:p>
    <w:p w14:paraId="2D032419" w14:textId="38C4C736" w:rsidR="009A5ACE" w:rsidRPr="009A5ACE" w:rsidRDefault="009A5ACE" w:rsidP="009A5ACE">
      <w:pPr>
        <w:rPr>
          <w:sz w:val="24"/>
          <w:szCs w:val="24"/>
        </w:rPr>
      </w:pPr>
      <w:r>
        <w:rPr>
          <w:b/>
          <w:bCs/>
          <w:sz w:val="24"/>
          <w:szCs w:val="24"/>
        </w:rPr>
        <w:t>-</w:t>
      </w:r>
      <w:r w:rsidRPr="009A5ACE">
        <w:rPr>
          <w:b/>
          <w:bCs/>
          <w:sz w:val="24"/>
          <w:szCs w:val="24"/>
        </w:rPr>
        <w:t xml:space="preserve"> </w:t>
      </w:r>
      <w:r>
        <w:rPr>
          <w:sz w:val="24"/>
          <w:szCs w:val="24"/>
        </w:rPr>
        <w:t xml:space="preserve">A date in November needs to be picked to have GB individual year-end review interviews.  A layperson also needs to be chosen to sit in on interviews. </w:t>
      </w:r>
    </w:p>
    <w:p w14:paraId="1B0AF57E" w14:textId="031921FD" w:rsidR="000B5740" w:rsidRDefault="000B5740" w:rsidP="00844BCE">
      <w:pPr>
        <w:rPr>
          <w:sz w:val="24"/>
          <w:szCs w:val="24"/>
        </w:rPr>
      </w:pPr>
      <w:r>
        <w:rPr>
          <w:b/>
          <w:bCs/>
          <w:sz w:val="24"/>
          <w:szCs w:val="24"/>
        </w:rPr>
        <w:t>Finances</w:t>
      </w:r>
      <w:r>
        <w:rPr>
          <w:b/>
          <w:bCs/>
          <w:sz w:val="24"/>
          <w:szCs w:val="24"/>
        </w:rPr>
        <w:br/>
      </w:r>
      <w:r>
        <w:rPr>
          <w:sz w:val="24"/>
          <w:szCs w:val="24"/>
        </w:rPr>
        <w:t xml:space="preserve">- Reviewing the current financial position, the anticipated income has not rebounded and with the loss of tenants </w:t>
      </w:r>
      <w:r w:rsidR="00C53D77">
        <w:rPr>
          <w:sz w:val="24"/>
          <w:szCs w:val="24"/>
        </w:rPr>
        <w:t>is predicted to fall short. With regards to pledged giving there was a discussion whether the last three months of the year will make up the projected shortfall.  Once again there</w:t>
      </w:r>
      <w:r w:rsidR="009A5ACE">
        <w:rPr>
          <w:sz w:val="24"/>
          <w:szCs w:val="24"/>
        </w:rPr>
        <w:t xml:space="preserve"> are</w:t>
      </w:r>
      <w:r w:rsidR="00C53D77">
        <w:rPr>
          <w:sz w:val="24"/>
          <w:szCs w:val="24"/>
        </w:rPr>
        <w:t xml:space="preserve"> significant required needs for the building.  There was discussion on how the building </w:t>
      </w:r>
      <w:r w:rsidR="006B3D9F">
        <w:rPr>
          <w:sz w:val="24"/>
          <w:szCs w:val="24"/>
        </w:rPr>
        <w:t>m</w:t>
      </w:r>
      <w:r w:rsidR="00C53D77">
        <w:rPr>
          <w:sz w:val="24"/>
          <w:szCs w:val="24"/>
        </w:rPr>
        <w:t>ight be made available for additional tenants and how much work would have to be done to make sure the building was ADA compliant and fully accessible to the upper floors.  In order to accomplish there may need to be some kind of campaign for an elevator.  For all practical purpose the outside elevator will have to be replaced with some other way to be accessible.  In the meantime, people entering the building that cannot use stairs will be directed to the ramp on the north side of the building.</w:t>
      </w:r>
    </w:p>
    <w:p w14:paraId="62D6B444" w14:textId="334780A7" w:rsidR="00C53D77" w:rsidRDefault="00C53D77" w:rsidP="00844BCE">
      <w:pPr>
        <w:rPr>
          <w:sz w:val="24"/>
          <w:szCs w:val="24"/>
        </w:rPr>
      </w:pPr>
      <w:r>
        <w:rPr>
          <w:sz w:val="24"/>
          <w:szCs w:val="24"/>
        </w:rPr>
        <w:t>- Homecoming Sunday – October 15, 2023 will be the start of the Stewardship Campaign for 2024.  There will be a time of sharing and lifting ideas for strategies for Wesley.</w:t>
      </w:r>
    </w:p>
    <w:p w14:paraId="2BBCB5A1" w14:textId="56E80949" w:rsidR="00C53D77" w:rsidRDefault="00C53D77" w:rsidP="00844BCE">
      <w:pPr>
        <w:rPr>
          <w:sz w:val="24"/>
          <w:szCs w:val="24"/>
        </w:rPr>
      </w:pPr>
      <w:r>
        <w:rPr>
          <w:sz w:val="24"/>
          <w:szCs w:val="24"/>
        </w:rPr>
        <w:t>- Stewardship Campaign – The campaign will be based on “Our Money Story: A Practical Guide to Stewardship”, portions of which will be introduced during Homecoming Sunday.</w:t>
      </w:r>
    </w:p>
    <w:p w14:paraId="28F8BFB7" w14:textId="66EB33AF" w:rsidR="001D567F" w:rsidRDefault="006B3D9F" w:rsidP="00844BCE">
      <w:pPr>
        <w:rPr>
          <w:sz w:val="24"/>
          <w:szCs w:val="24"/>
        </w:rPr>
      </w:pPr>
      <w:r>
        <w:rPr>
          <w:sz w:val="24"/>
          <w:szCs w:val="24"/>
        </w:rPr>
        <w:lastRenderedPageBreak/>
        <w:t>The meeting closed with signing cards for Wesley members</w:t>
      </w:r>
      <w:r w:rsidR="009A5ACE">
        <w:rPr>
          <w:sz w:val="24"/>
          <w:szCs w:val="24"/>
        </w:rPr>
        <w:t xml:space="preserve"> and the Rabbi</w:t>
      </w:r>
      <w:r>
        <w:rPr>
          <w:sz w:val="24"/>
          <w:szCs w:val="24"/>
        </w:rPr>
        <w:t xml:space="preserve"> and with prayer led by Jim.  There was considerable discussion in all the noted areas.  No particular decisions or directions were made or voted to be </w:t>
      </w:r>
      <w:proofErr w:type="gramStart"/>
      <w:r>
        <w:rPr>
          <w:sz w:val="24"/>
          <w:szCs w:val="24"/>
        </w:rPr>
        <w:t>taken..</w:t>
      </w:r>
      <w:proofErr w:type="gramEnd"/>
    </w:p>
    <w:p w14:paraId="42AC34C4" w14:textId="77777777" w:rsidR="001D567F" w:rsidRDefault="001D567F" w:rsidP="00844BCE">
      <w:pPr>
        <w:rPr>
          <w:sz w:val="24"/>
          <w:szCs w:val="24"/>
        </w:rPr>
      </w:pPr>
    </w:p>
    <w:p w14:paraId="58F82C29" w14:textId="6879D26F" w:rsidR="00CE37E6" w:rsidRPr="00CE37E6" w:rsidRDefault="00CE37E6" w:rsidP="00844BCE">
      <w:pPr>
        <w:rPr>
          <w:b/>
          <w:bCs/>
          <w:sz w:val="24"/>
          <w:szCs w:val="24"/>
        </w:rPr>
      </w:pPr>
      <w:r>
        <w:rPr>
          <w:b/>
          <w:bCs/>
          <w:sz w:val="24"/>
          <w:szCs w:val="24"/>
        </w:rPr>
        <w:t xml:space="preserve">Next Governing Board meeting:  </w:t>
      </w:r>
      <w:r w:rsidR="001D567F">
        <w:rPr>
          <w:b/>
          <w:bCs/>
          <w:sz w:val="24"/>
          <w:szCs w:val="24"/>
        </w:rPr>
        <w:t>Wednesday, November 8, 2023</w:t>
      </w:r>
    </w:p>
    <w:sectPr w:rsidR="00CE37E6" w:rsidRPr="00CE37E6" w:rsidSect="003B39B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E538" w14:textId="77777777" w:rsidR="002379C0" w:rsidRDefault="002379C0" w:rsidP="00177ED8">
      <w:pPr>
        <w:spacing w:after="0" w:line="240" w:lineRule="auto"/>
      </w:pPr>
      <w:r>
        <w:separator/>
      </w:r>
    </w:p>
  </w:endnote>
  <w:endnote w:type="continuationSeparator" w:id="0">
    <w:p w14:paraId="2E8F7243" w14:textId="77777777" w:rsidR="002379C0" w:rsidRDefault="002379C0" w:rsidP="001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24243"/>
      <w:docPartObj>
        <w:docPartGallery w:val="Page Numbers (Bottom of Page)"/>
        <w:docPartUnique/>
      </w:docPartObj>
    </w:sdtPr>
    <w:sdtEndPr>
      <w:rPr>
        <w:noProof/>
      </w:rPr>
    </w:sdtEndPr>
    <w:sdtContent>
      <w:p w14:paraId="4953994C" w14:textId="7EF6C769" w:rsidR="00177ED8" w:rsidRDefault="00177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50CE0" w14:textId="6FD4948B" w:rsidR="00177ED8" w:rsidRDefault="0017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ACC7" w14:textId="77777777" w:rsidR="002379C0" w:rsidRDefault="002379C0" w:rsidP="00177ED8">
      <w:pPr>
        <w:spacing w:after="0" w:line="240" w:lineRule="auto"/>
      </w:pPr>
      <w:r>
        <w:separator/>
      </w:r>
    </w:p>
  </w:footnote>
  <w:footnote w:type="continuationSeparator" w:id="0">
    <w:p w14:paraId="62BB9006" w14:textId="77777777" w:rsidR="002379C0" w:rsidRDefault="002379C0" w:rsidP="0017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383"/>
    <w:multiLevelType w:val="hybridMultilevel"/>
    <w:tmpl w:val="C5120042"/>
    <w:lvl w:ilvl="0" w:tplc="3676CA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483"/>
    <w:multiLevelType w:val="hybridMultilevel"/>
    <w:tmpl w:val="277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097400">
    <w:abstractNumId w:val="1"/>
  </w:num>
  <w:num w:numId="2" w16cid:durableId="155407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B5740"/>
    <w:rsid w:val="000E4A57"/>
    <w:rsid w:val="00177ED8"/>
    <w:rsid w:val="00197C72"/>
    <w:rsid w:val="001A0E27"/>
    <w:rsid w:val="001D567F"/>
    <w:rsid w:val="00227643"/>
    <w:rsid w:val="002379C0"/>
    <w:rsid w:val="002529AF"/>
    <w:rsid w:val="002759B3"/>
    <w:rsid w:val="00290A3E"/>
    <w:rsid w:val="00291557"/>
    <w:rsid w:val="003141F9"/>
    <w:rsid w:val="00330D78"/>
    <w:rsid w:val="00350228"/>
    <w:rsid w:val="003B39BC"/>
    <w:rsid w:val="0043169B"/>
    <w:rsid w:val="00432CD3"/>
    <w:rsid w:val="00461DA9"/>
    <w:rsid w:val="00480DD9"/>
    <w:rsid w:val="004D2A44"/>
    <w:rsid w:val="004D40C5"/>
    <w:rsid w:val="005040A0"/>
    <w:rsid w:val="00516D59"/>
    <w:rsid w:val="00522E4E"/>
    <w:rsid w:val="00531917"/>
    <w:rsid w:val="005D6BC6"/>
    <w:rsid w:val="006832EF"/>
    <w:rsid w:val="006B3D9F"/>
    <w:rsid w:val="006D60B3"/>
    <w:rsid w:val="006F2DF4"/>
    <w:rsid w:val="00724CDE"/>
    <w:rsid w:val="00730B11"/>
    <w:rsid w:val="0073493C"/>
    <w:rsid w:val="00764C10"/>
    <w:rsid w:val="00771FB2"/>
    <w:rsid w:val="0078379E"/>
    <w:rsid w:val="007918BB"/>
    <w:rsid w:val="007A4C59"/>
    <w:rsid w:val="007A714F"/>
    <w:rsid w:val="007E6D55"/>
    <w:rsid w:val="008067FF"/>
    <w:rsid w:val="00810BD4"/>
    <w:rsid w:val="00844BCE"/>
    <w:rsid w:val="008547CE"/>
    <w:rsid w:val="008922B5"/>
    <w:rsid w:val="008C387E"/>
    <w:rsid w:val="008C7AD6"/>
    <w:rsid w:val="009360AA"/>
    <w:rsid w:val="00973DCD"/>
    <w:rsid w:val="00984EA6"/>
    <w:rsid w:val="009A5ACE"/>
    <w:rsid w:val="009A654D"/>
    <w:rsid w:val="009D1F57"/>
    <w:rsid w:val="00A07E37"/>
    <w:rsid w:val="00B2084E"/>
    <w:rsid w:val="00B82AB8"/>
    <w:rsid w:val="00BA45A6"/>
    <w:rsid w:val="00BF23A7"/>
    <w:rsid w:val="00C334C4"/>
    <w:rsid w:val="00C53D77"/>
    <w:rsid w:val="00C7602F"/>
    <w:rsid w:val="00C9019A"/>
    <w:rsid w:val="00C95AEF"/>
    <w:rsid w:val="00C96211"/>
    <w:rsid w:val="00CE37E6"/>
    <w:rsid w:val="00CE66C2"/>
    <w:rsid w:val="00D703B7"/>
    <w:rsid w:val="00D84B23"/>
    <w:rsid w:val="00D8713E"/>
    <w:rsid w:val="00DB1D12"/>
    <w:rsid w:val="00DC097B"/>
    <w:rsid w:val="00DD215A"/>
    <w:rsid w:val="00E078C3"/>
    <w:rsid w:val="00E8091A"/>
    <w:rsid w:val="00ED5190"/>
    <w:rsid w:val="00EF4D23"/>
    <w:rsid w:val="00F63C4A"/>
    <w:rsid w:val="00FA2F50"/>
    <w:rsid w:val="00FC2586"/>
    <w:rsid w:val="00FD09D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1392"/>
  <w15:chartTrackingRefBased/>
  <w15:docId w15:val="{23311BAC-0655-40DC-9C52-438AAE6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D8"/>
  </w:style>
  <w:style w:type="paragraph" w:styleId="Footer">
    <w:name w:val="footer"/>
    <w:basedOn w:val="Normal"/>
    <w:link w:val="FooterChar"/>
    <w:uiPriority w:val="99"/>
    <w:unhideWhenUsed/>
    <w:rsid w:val="0017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D8"/>
  </w:style>
  <w:style w:type="paragraph" w:styleId="ListParagraph">
    <w:name w:val="List Paragraph"/>
    <w:basedOn w:val="Normal"/>
    <w:uiPriority w:val="34"/>
    <w:qFormat/>
    <w:rsid w:val="00B8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0FF-8D04-4E73-AB6A-334A23D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Curless</cp:lastModifiedBy>
  <cp:revision>2</cp:revision>
  <cp:lastPrinted>2023-01-16T15:19:00Z</cp:lastPrinted>
  <dcterms:created xsi:type="dcterms:W3CDTF">2023-10-29T14:11:00Z</dcterms:created>
  <dcterms:modified xsi:type="dcterms:W3CDTF">2023-10-29T14:11:00Z</dcterms:modified>
</cp:coreProperties>
</file>