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97C40" w14:textId="067747C5" w:rsidR="008C7AD6" w:rsidRPr="00C7602F" w:rsidRDefault="008067FF" w:rsidP="008067FF">
      <w:pPr>
        <w:jc w:val="center"/>
        <w:rPr>
          <w:b/>
          <w:bCs/>
          <w:sz w:val="24"/>
          <w:szCs w:val="24"/>
          <w:u w:val="single"/>
        </w:rPr>
      </w:pPr>
      <w:r w:rsidRPr="00C7602F">
        <w:rPr>
          <w:b/>
          <w:bCs/>
          <w:sz w:val="24"/>
          <w:szCs w:val="24"/>
          <w:u w:val="single"/>
        </w:rPr>
        <w:t>WESLEY UNITED METHODIST CHURCH</w:t>
      </w:r>
      <w:r w:rsidRPr="00C7602F">
        <w:rPr>
          <w:b/>
          <w:bCs/>
          <w:sz w:val="24"/>
          <w:szCs w:val="24"/>
          <w:u w:val="single"/>
        </w:rPr>
        <w:br/>
        <w:t>Governing Board</w:t>
      </w:r>
      <w:r w:rsidRPr="00C7602F">
        <w:rPr>
          <w:b/>
          <w:bCs/>
          <w:sz w:val="24"/>
          <w:szCs w:val="24"/>
          <w:u w:val="single"/>
        </w:rPr>
        <w:br/>
      </w:r>
      <w:r w:rsidR="00B82AB8">
        <w:rPr>
          <w:b/>
          <w:bCs/>
          <w:sz w:val="24"/>
          <w:szCs w:val="24"/>
          <w:u w:val="single"/>
        </w:rPr>
        <w:t>July 6, 2324</w:t>
      </w:r>
    </w:p>
    <w:p w14:paraId="76E2519F" w14:textId="77777777" w:rsidR="008067FF" w:rsidRPr="00C7602F" w:rsidRDefault="008067FF" w:rsidP="008067FF">
      <w:pPr>
        <w:rPr>
          <w:sz w:val="24"/>
          <w:szCs w:val="24"/>
        </w:rPr>
      </w:pPr>
      <w:r w:rsidRPr="00C7602F">
        <w:rPr>
          <w:sz w:val="24"/>
          <w:szCs w:val="24"/>
        </w:rPr>
        <w:t>Attending: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160"/>
        <w:gridCol w:w="1980"/>
      </w:tblGrid>
      <w:tr w:rsidR="008067FF" w:rsidRPr="00C7602F" w14:paraId="6AAED899" w14:textId="77777777" w:rsidTr="00B82AB8">
        <w:tc>
          <w:tcPr>
            <w:tcW w:w="3060" w:type="dxa"/>
          </w:tcPr>
          <w:p w14:paraId="07D78936" w14:textId="53D180AA" w:rsidR="008067FF" w:rsidRPr="00C7602F" w:rsidRDefault="008067FF" w:rsidP="008067FF">
            <w:pPr>
              <w:rPr>
                <w:sz w:val="24"/>
                <w:szCs w:val="24"/>
              </w:rPr>
            </w:pPr>
            <w:r w:rsidRPr="00C7602F">
              <w:rPr>
                <w:sz w:val="24"/>
                <w:szCs w:val="24"/>
              </w:rPr>
              <w:t>Kathy Breazeale</w:t>
            </w:r>
          </w:p>
        </w:tc>
        <w:tc>
          <w:tcPr>
            <w:tcW w:w="2160" w:type="dxa"/>
          </w:tcPr>
          <w:p w14:paraId="72B7A419" w14:textId="0D30AF47" w:rsidR="008067FF" w:rsidRPr="00C7602F" w:rsidRDefault="008067FF" w:rsidP="008067FF">
            <w:pPr>
              <w:rPr>
                <w:sz w:val="24"/>
                <w:szCs w:val="24"/>
              </w:rPr>
            </w:pPr>
            <w:r w:rsidRPr="00C7602F">
              <w:rPr>
                <w:sz w:val="24"/>
                <w:szCs w:val="24"/>
              </w:rPr>
              <w:t>Bob McKnight</w:t>
            </w:r>
          </w:p>
        </w:tc>
        <w:tc>
          <w:tcPr>
            <w:tcW w:w="1980" w:type="dxa"/>
          </w:tcPr>
          <w:p w14:paraId="0A1F37DD" w14:textId="4D537996" w:rsidR="008067FF" w:rsidRPr="00C7602F" w:rsidRDefault="008067FF" w:rsidP="008067FF">
            <w:pPr>
              <w:rPr>
                <w:sz w:val="24"/>
                <w:szCs w:val="24"/>
              </w:rPr>
            </w:pPr>
            <w:r w:rsidRPr="00C7602F">
              <w:rPr>
                <w:sz w:val="24"/>
                <w:szCs w:val="24"/>
              </w:rPr>
              <w:t>Jim Merk</w:t>
            </w:r>
          </w:p>
        </w:tc>
      </w:tr>
      <w:tr w:rsidR="008067FF" w:rsidRPr="00C7602F" w14:paraId="5C2B3752" w14:textId="77777777" w:rsidTr="00B82AB8">
        <w:tc>
          <w:tcPr>
            <w:tcW w:w="3060" w:type="dxa"/>
          </w:tcPr>
          <w:p w14:paraId="5E3604D3" w14:textId="63EF29A2" w:rsidR="008067FF" w:rsidRPr="00C7602F" w:rsidRDefault="008067FF" w:rsidP="008067FF">
            <w:pPr>
              <w:rPr>
                <w:sz w:val="24"/>
                <w:szCs w:val="24"/>
              </w:rPr>
            </w:pPr>
            <w:r w:rsidRPr="00C7602F">
              <w:rPr>
                <w:sz w:val="24"/>
                <w:szCs w:val="24"/>
              </w:rPr>
              <w:t>Roger Curless</w:t>
            </w:r>
          </w:p>
        </w:tc>
        <w:tc>
          <w:tcPr>
            <w:tcW w:w="2160" w:type="dxa"/>
          </w:tcPr>
          <w:p w14:paraId="5963EF90" w14:textId="28225845" w:rsidR="008067FF" w:rsidRPr="00C7602F" w:rsidRDefault="00B82AB8" w:rsidP="008067FF">
            <w:pPr>
              <w:rPr>
                <w:sz w:val="24"/>
                <w:szCs w:val="24"/>
              </w:rPr>
            </w:pPr>
            <w:r>
              <w:rPr>
                <w:sz w:val="24"/>
                <w:szCs w:val="24"/>
              </w:rPr>
              <w:t>Rev Tammy Scott</w:t>
            </w:r>
          </w:p>
        </w:tc>
        <w:tc>
          <w:tcPr>
            <w:tcW w:w="1980" w:type="dxa"/>
          </w:tcPr>
          <w:p w14:paraId="69EA4A24" w14:textId="6DE66722" w:rsidR="008067FF" w:rsidRPr="00C7602F" w:rsidRDefault="00844BCE" w:rsidP="008067FF">
            <w:pPr>
              <w:rPr>
                <w:sz w:val="24"/>
                <w:szCs w:val="24"/>
              </w:rPr>
            </w:pPr>
            <w:r w:rsidRPr="00C7602F">
              <w:rPr>
                <w:sz w:val="24"/>
                <w:szCs w:val="24"/>
              </w:rPr>
              <w:t>Jonathan Akyea</w:t>
            </w:r>
          </w:p>
        </w:tc>
      </w:tr>
      <w:tr w:rsidR="00984EA6" w:rsidRPr="00C7602F" w14:paraId="7C62A31D" w14:textId="77777777" w:rsidTr="00B82AB8">
        <w:tc>
          <w:tcPr>
            <w:tcW w:w="3060" w:type="dxa"/>
          </w:tcPr>
          <w:p w14:paraId="0193017C" w14:textId="102819B5" w:rsidR="00984EA6" w:rsidRPr="00C7602F" w:rsidRDefault="00984EA6" w:rsidP="008067FF">
            <w:pPr>
              <w:rPr>
                <w:sz w:val="24"/>
                <w:szCs w:val="24"/>
              </w:rPr>
            </w:pPr>
            <w:r w:rsidRPr="00C7602F">
              <w:rPr>
                <w:sz w:val="24"/>
                <w:szCs w:val="24"/>
              </w:rPr>
              <w:t>Dianne Wiley</w:t>
            </w:r>
          </w:p>
        </w:tc>
        <w:tc>
          <w:tcPr>
            <w:tcW w:w="2160" w:type="dxa"/>
          </w:tcPr>
          <w:p w14:paraId="7FAC9FC0" w14:textId="3E340F65" w:rsidR="00984EA6" w:rsidRPr="00C7602F" w:rsidRDefault="00984EA6" w:rsidP="008067FF">
            <w:pPr>
              <w:rPr>
                <w:sz w:val="24"/>
                <w:szCs w:val="24"/>
              </w:rPr>
            </w:pPr>
            <w:r w:rsidRPr="00C7602F">
              <w:rPr>
                <w:sz w:val="24"/>
                <w:szCs w:val="24"/>
              </w:rPr>
              <w:t>Wally Loague</w:t>
            </w:r>
          </w:p>
        </w:tc>
        <w:tc>
          <w:tcPr>
            <w:tcW w:w="1980" w:type="dxa"/>
          </w:tcPr>
          <w:p w14:paraId="1C798150" w14:textId="77777777" w:rsidR="00984EA6" w:rsidRPr="00C7602F" w:rsidRDefault="00984EA6" w:rsidP="008067FF">
            <w:pPr>
              <w:rPr>
                <w:sz w:val="24"/>
                <w:szCs w:val="24"/>
              </w:rPr>
            </w:pPr>
          </w:p>
        </w:tc>
      </w:tr>
    </w:tbl>
    <w:p w14:paraId="1969B94C" w14:textId="3E19A2B6" w:rsidR="008067FF" w:rsidRDefault="00844BCE" w:rsidP="00844BCE">
      <w:pPr>
        <w:rPr>
          <w:sz w:val="24"/>
          <w:szCs w:val="24"/>
        </w:rPr>
      </w:pPr>
      <w:r w:rsidRPr="00C7602F">
        <w:rPr>
          <w:sz w:val="24"/>
          <w:szCs w:val="24"/>
        </w:rPr>
        <w:br/>
      </w:r>
      <w:r w:rsidR="00984EA6" w:rsidRPr="00C7602F">
        <w:rPr>
          <w:sz w:val="24"/>
          <w:szCs w:val="24"/>
        </w:rPr>
        <w:t>Regrets:</w:t>
      </w:r>
      <w:r w:rsidRPr="00C7602F">
        <w:rPr>
          <w:sz w:val="24"/>
          <w:szCs w:val="24"/>
        </w:rPr>
        <w:br/>
        <w:t xml:space="preserve">Mary </w:t>
      </w:r>
      <w:r w:rsidR="00ED5190" w:rsidRPr="00C7602F">
        <w:rPr>
          <w:sz w:val="24"/>
          <w:szCs w:val="24"/>
        </w:rPr>
        <w:t>Terrill</w:t>
      </w:r>
    </w:p>
    <w:p w14:paraId="14C9B81D" w14:textId="09051AEC" w:rsidR="00B82AB8" w:rsidRDefault="00B82AB8" w:rsidP="00844BCE">
      <w:pPr>
        <w:rPr>
          <w:sz w:val="24"/>
          <w:szCs w:val="24"/>
        </w:rPr>
      </w:pPr>
      <w:r>
        <w:rPr>
          <w:sz w:val="24"/>
          <w:szCs w:val="24"/>
        </w:rPr>
        <w:t>DiAnn led the Board in a time of worship to open the meeting.  Personal cards for members of Wesley were circulated and signed.</w:t>
      </w:r>
    </w:p>
    <w:p w14:paraId="5ADA7C18" w14:textId="261A8331" w:rsidR="00B82AB8" w:rsidRPr="00730B11" w:rsidRDefault="00B82AB8" w:rsidP="00B82AB8">
      <w:pPr>
        <w:pStyle w:val="ListParagraph"/>
        <w:numPr>
          <w:ilvl w:val="0"/>
          <w:numId w:val="1"/>
        </w:numPr>
        <w:rPr>
          <w:b/>
          <w:bCs/>
          <w:sz w:val="24"/>
          <w:szCs w:val="24"/>
        </w:rPr>
      </w:pPr>
      <w:r w:rsidRPr="00B82AB8">
        <w:rPr>
          <w:b/>
          <w:bCs/>
          <w:sz w:val="24"/>
          <w:szCs w:val="24"/>
        </w:rPr>
        <w:t xml:space="preserve">Presentation by Jeannette Herbod from </w:t>
      </w:r>
      <w:r w:rsidR="003B39BC" w:rsidRPr="00B82AB8">
        <w:rPr>
          <w:b/>
          <w:bCs/>
          <w:sz w:val="24"/>
          <w:szCs w:val="24"/>
        </w:rPr>
        <w:t>Veterans</w:t>
      </w:r>
      <w:r w:rsidRPr="00B82AB8">
        <w:rPr>
          <w:b/>
          <w:bCs/>
          <w:sz w:val="24"/>
          <w:szCs w:val="24"/>
        </w:rPr>
        <w:t xml:space="preserve"> Outreach of Illinois</w:t>
      </w:r>
      <w:r w:rsidRPr="00B82AB8">
        <w:rPr>
          <w:b/>
          <w:bCs/>
          <w:sz w:val="24"/>
          <w:szCs w:val="24"/>
        </w:rPr>
        <w:br/>
      </w:r>
      <w:r>
        <w:rPr>
          <w:sz w:val="24"/>
          <w:szCs w:val="24"/>
        </w:rPr>
        <w:t xml:space="preserve">A request for use of the building was presented.  The crux of the proposals was in involving veterans who are homeless or in need in projects around the church, particularly the gardens.  There was a request for a gathering (Stand Down) at the church on September 1, 2023 which would involve a meal, entertainment and </w:t>
      </w:r>
      <w:r w:rsidR="00730B11">
        <w:rPr>
          <w:sz w:val="24"/>
          <w:szCs w:val="24"/>
        </w:rPr>
        <w:t xml:space="preserve">meeting.  There were also discussions around what would be needed if homeless veterans were able to stay at the building and have some place to go.  The group is seeking grant money for different parts of </w:t>
      </w:r>
      <w:r w:rsidR="003B39BC">
        <w:rPr>
          <w:sz w:val="24"/>
          <w:szCs w:val="24"/>
        </w:rPr>
        <w:t>its</w:t>
      </w:r>
      <w:r w:rsidR="00730B11">
        <w:rPr>
          <w:sz w:val="24"/>
          <w:szCs w:val="24"/>
        </w:rPr>
        <w:t xml:space="preserve"> program for area homeless veterans and the Wesley facility could be a part of that.</w:t>
      </w:r>
    </w:p>
    <w:p w14:paraId="76350EA9" w14:textId="20273FAC" w:rsidR="00730B11" w:rsidRDefault="00730B11" w:rsidP="00730B11">
      <w:pPr>
        <w:pStyle w:val="ListParagraph"/>
        <w:ind w:left="360"/>
        <w:rPr>
          <w:sz w:val="24"/>
          <w:szCs w:val="24"/>
        </w:rPr>
      </w:pPr>
      <w:r>
        <w:rPr>
          <w:sz w:val="24"/>
          <w:szCs w:val="24"/>
        </w:rPr>
        <w:t xml:space="preserve">It was decided that the September 1 event could be held as described in the proposal but that there would need to be further detailed discussions before an agreement on using Wesley for more than a meeting place.  </w:t>
      </w:r>
    </w:p>
    <w:p w14:paraId="69524592" w14:textId="77777777" w:rsidR="00730B11" w:rsidRDefault="00730B11" w:rsidP="00730B11">
      <w:pPr>
        <w:pStyle w:val="ListParagraph"/>
        <w:ind w:left="360"/>
        <w:rPr>
          <w:sz w:val="24"/>
          <w:szCs w:val="24"/>
        </w:rPr>
      </w:pPr>
    </w:p>
    <w:p w14:paraId="08D73E11" w14:textId="6311EA1E" w:rsidR="00730B11" w:rsidRDefault="00730B11" w:rsidP="00730B11">
      <w:pPr>
        <w:pStyle w:val="ListParagraph"/>
        <w:numPr>
          <w:ilvl w:val="0"/>
          <w:numId w:val="1"/>
        </w:numPr>
        <w:rPr>
          <w:sz w:val="24"/>
          <w:szCs w:val="24"/>
        </w:rPr>
      </w:pPr>
      <w:r>
        <w:rPr>
          <w:b/>
          <w:bCs/>
          <w:sz w:val="24"/>
          <w:szCs w:val="24"/>
        </w:rPr>
        <w:t>Trustees</w:t>
      </w:r>
      <w:r>
        <w:rPr>
          <w:b/>
          <w:bCs/>
          <w:sz w:val="24"/>
          <w:szCs w:val="24"/>
        </w:rPr>
        <w:br/>
      </w:r>
      <w:r>
        <w:rPr>
          <w:sz w:val="24"/>
          <w:szCs w:val="24"/>
        </w:rPr>
        <w:t xml:space="preserve">  - Organ – All of the work is completed on restoring the organ from the damage from the roof leaking.  There was brief discussion on the planning of a rededication concert at some point in the future.  </w:t>
      </w:r>
      <w:r w:rsidR="009A654D">
        <w:rPr>
          <w:sz w:val="24"/>
          <w:szCs w:val="24"/>
        </w:rPr>
        <w:t>The work on the organ was completed and paid for in March.</w:t>
      </w:r>
    </w:p>
    <w:p w14:paraId="32B723A7" w14:textId="31D5A29B" w:rsidR="00730B11" w:rsidRDefault="00730B11" w:rsidP="00730B11">
      <w:pPr>
        <w:pStyle w:val="ListParagraph"/>
        <w:ind w:left="360"/>
        <w:rPr>
          <w:sz w:val="24"/>
          <w:szCs w:val="24"/>
        </w:rPr>
      </w:pPr>
      <w:r w:rsidRPr="00730B11">
        <w:rPr>
          <w:sz w:val="24"/>
          <w:szCs w:val="24"/>
        </w:rPr>
        <w:t>-</w:t>
      </w:r>
      <w:r>
        <w:rPr>
          <w:sz w:val="24"/>
          <w:szCs w:val="24"/>
        </w:rPr>
        <w:t xml:space="preserve"> Lift – The lift on the west side of the building is beyond repair and a plan needs to be developed on re-establishing access to the building other than the ramp at the rear of the building.  The initial quote for the for an extended ramp on the west side of the building was $199,690.  Replacement of the existing lift would be around $39,900.  Access to the building, other than stairs will be essential in the exploration of more uses of the bu</w:t>
      </w:r>
      <w:r w:rsidR="00D703B7">
        <w:rPr>
          <w:sz w:val="24"/>
          <w:szCs w:val="24"/>
        </w:rPr>
        <w:t>il</w:t>
      </w:r>
      <w:r>
        <w:rPr>
          <w:sz w:val="24"/>
          <w:szCs w:val="24"/>
        </w:rPr>
        <w:t>d</w:t>
      </w:r>
      <w:r w:rsidR="00D703B7">
        <w:rPr>
          <w:sz w:val="24"/>
          <w:szCs w:val="24"/>
        </w:rPr>
        <w:t>i</w:t>
      </w:r>
      <w:r>
        <w:rPr>
          <w:sz w:val="24"/>
          <w:szCs w:val="24"/>
        </w:rPr>
        <w:t>ng.</w:t>
      </w:r>
      <w:r>
        <w:rPr>
          <w:sz w:val="24"/>
          <w:szCs w:val="24"/>
        </w:rPr>
        <w:br/>
        <w:t xml:space="preserve"> - Kitchen </w:t>
      </w:r>
      <w:r w:rsidR="00D703B7">
        <w:rPr>
          <w:sz w:val="24"/>
          <w:szCs w:val="24"/>
        </w:rPr>
        <w:t>–</w:t>
      </w:r>
      <w:r>
        <w:rPr>
          <w:sz w:val="24"/>
          <w:szCs w:val="24"/>
        </w:rPr>
        <w:t xml:space="preserve"> </w:t>
      </w:r>
      <w:r w:rsidR="00D703B7">
        <w:rPr>
          <w:sz w:val="24"/>
          <w:szCs w:val="24"/>
        </w:rPr>
        <w:t>With the possibility of redoing the kitchen for use by outside groups as a “ghost kitchen” estimates for making changed and replacing appliances have been secured.   A complete overhaul of the kitchen, making it fully useful for other groups was $286,910.  There will be additional research and discussion before setting a plan for the kitchen.</w:t>
      </w:r>
      <w:r w:rsidR="00D703B7">
        <w:rPr>
          <w:sz w:val="24"/>
          <w:szCs w:val="24"/>
        </w:rPr>
        <w:br/>
        <w:t xml:space="preserve">  - There is an ongoing review of the electrical service and electrical needs of the building.</w:t>
      </w:r>
      <w:r w:rsidR="00D703B7">
        <w:rPr>
          <w:sz w:val="24"/>
          <w:szCs w:val="24"/>
        </w:rPr>
        <w:br/>
        <w:t xml:space="preserve">  - Eagle Scout project.  A request from a member of the scout troop for an Eagle project was received.  It would involve cleaning out a</w:t>
      </w:r>
      <w:r w:rsidR="003B39BC">
        <w:rPr>
          <w:sz w:val="24"/>
          <w:szCs w:val="24"/>
        </w:rPr>
        <w:t>nd</w:t>
      </w:r>
      <w:r w:rsidR="00D703B7">
        <w:rPr>
          <w:sz w:val="24"/>
          <w:szCs w:val="24"/>
        </w:rPr>
        <w:t xml:space="preserve"> painting one of the rooms on the third floor and doing some work outside in the Peace Garden.  Doing some work along the fence row </w:t>
      </w:r>
      <w:r w:rsidR="00D703B7">
        <w:rPr>
          <w:sz w:val="24"/>
          <w:szCs w:val="24"/>
        </w:rPr>
        <w:lastRenderedPageBreak/>
        <w:t>on the west side of the building could also be a part.  Wally will coordinate with the scout troop.</w:t>
      </w:r>
    </w:p>
    <w:p w14:paraId="340F8F9E" w14:textId="0FF927F7" w:rsidR="00D703B7" w:rsidRDefault="00D703B7" w:rsidP="00730B11">
      <w:pPr>
        <w:pStyle w:val="ListParagraph"/>
        <w:ind w:left="360"/>
        <w:rPr>
          <w:sz w:val="24"/>
          <w:szCs w:val="24"/>
        </w:rPr>
      </w:pPr>
      <w:r>
        <w:rPr>
          <w:sz w:val="24"/>
          <w:szCs w:val="24"/>
        </w:rPr>
        <w:t xml:space="preserve">- </w:t>
      </w:r>
      <w:r w:rsidR="003141F9">
        <w:rPr>
          <w:sz w:val="24"/>
          <w:szCs w:val="24"/>
        </w:rPr>
        <w:t>A proposal for several alterations to the sanctuary’s physical space was received.  After discussion it was determined to table the recommendations at this time.</w:t>
      </w:r>
      <w:r w:rsidR="003141F9">
        <w:rPr>
          <w:sz w:val="24"/>
          <w:szCs w:val="24"/>
        </w:rPr>
        <w:br/>
      </w:r>
    </w:p>
    <w:p w14:paraId="5FCF40F7" w14:textId="77777777" w:rsidR="003141F9" w:rsidRPr="003141F9" w:rsidRDefault="003141F9" w:rsidP="003141F9">
      <w:pPr>
        <w:pStyle w:val="ListParagraph"/>
        <w:numPr>
          <w:ilvl w:val="0"/>
          <w:numId w:val="1"/>
        </w:numPr>
        <w:rPr>
          <w:b/>
          <w:bCs/>
          <w:sz w:val="24"/>
          <w:szCs w:val="24"/>
        </w:rPr>
      </w:pPr>
      <w:r w:rsidRPr="003141F9">
        <w:rPr>
          <w:b/>
          <w:bCs/>
          <w:sz w:val="24"/>
          <w:szCs w:val="24"/>
        </w:rPr>
        <w:t>Staff Parish</w:t>
      </w:r>
      <w:r w:rsidRPr="003141F9">
        <w:rPr>
          <w:b/>
          <w:bCs/>
          <w:sz w:val="24"/>
          <w:szCs w:val="24"/>
        </w:rPr>
        <w:br/>
      </w:r>
      <w:r w:rsidRPr="003141F9">
        <w:rPr>
          <w:sz w:val="24"/>
          <w:szCs w:val="24"/>
        </w:rPr>
        <w:t>- The administrative coordinator is leaving Wesley.  The position has been posted and advertised and applications have been received.  Pastor Tammy will begin the interview process the week of July 17</w:t>
      </w:r>
      <w:r w:rsidRPr="003141F9">
        <w:rPr>
          <w:sz w:val="24"/>
          <w:szCs w:val="24"/>
          <w:vertAlign w:val="superscript"/>
        </w:rPr>
        <w:t>th</w:t>
      </w:r>
      <w:r w:rsidRPr="003141F9">
        <w:rPr>
          <w:sz w:val="24"/>
          <w:szCs w:val="24"/>
        </w:rPr>
        <w:t>.</w:t>
      </w:r>
    </w:p>
    <w:p w14:paraId="6446A2F2" w14:textId="77777777" w:rsidR="003141F9" w:rsidRPr="003141F9" w:rsidRDefault="003141F9" w:rsidP="003141F9">
      <w:pPr>
        <w:pStyle w:val="ListParagraph"/>
        <w:ind w:left="360"/>
        <w:rPr>
          <w:b/>
          <w:bCs/>
          <w:sz w:val="24"/>
          <w:szCs w:val="24"/>
        </w:rPr>
      </w:pPr>
    </w:p>
    <w:p w14:paraId="2A41A9F0" w14:textId="2661BE56" w:rsidR="00F63C4A" w:rsidRDefault="003141F9" w:rsidP="00973DCD">
      <w:pPr>
        <w:pStyle w:val="ListParagraph"/>
        <w:numPr>
          <w:ilvl w:val="0"/>
          <w:numId w:val="1"/>
        </w:numPr>
        <w:rPr>
          <w:sz w:val="24"/>
          <w:szCs w:val="24"/>
        </w:rPr>
      </w:pPr>
      <w:r w:rsidRPr="00F63C4A">
        <w:rPr>
          <w:b/>
          <w:bCs/>
          <w:sz w:val="24"/>
          <w:szCs w:val="24"/>
        </w:rPr>
        <w:t>Financial Review</w:t>
      </w:r>
      <w:r w:rsidRPr="00F63C4A">
        <w:rPr>
          <w:b/>
          <w:bCs/>
          <w:sz w:val="24"/>
          <w:szCs w:val="24"/>
        </w:rPr>
        <w:br/>
      </w:r>
      <w:r w:rsidRPr="00F63C4A">
        <w:rPr>
          <w:sz w:val="24"/>
          <w:szCs w:val="24"/>
        </w:rPr>
        <w:t>- At the mid-point of the year the revenues from all sources is at 49% of what was planned which is positive.  The expenses are also at just over 49%.  It was noted that to cover these expenses:</w:t>
      </w:r>
      <w:r w:rsidRPr="00F63C4A">
        <w:rPr>
          <w:sz w:val="24"/>
          <w:szCs w:val="24"/>
        </w:rPr>
        <w:br/>
        <w:t xml:space="preserve">  - Wesley is not currently paying apportionments to either the conference or general church</w:t>
      </w:r>
      <w:r w:rsidRPr="00F63C4A">
        <w:rPr>
          <w:sz w:val="24"/>
          <w:szCs w:val="24"/>
        </w:rPr>
        <w:br/>
        <w:t xml:space="preserve">  - Borrowing from the endowment is between $10,000 and $20,000 per </w:t>
      </w:r>
      <w:r w:rsidR="00973DCD" w:rsidRPr="00F63C4A">
        <w:rPr>
          <w:sz w:val="24"/>
          <w:szCs w:val="24"/>
        </w:rPr>
        <w:t>month</w:t>
      </w:r>
      <w:r w:rsidR="00F63C4A" w:rsidRPr="00F63C4A">
        <w:rPr>
          <w:sz w:val="24"/>
          <w:szCs w:val="24"/>
        </w:rPr>
        <w:t xml:space="preserve"> to meet on going expenses.</w:t>
      </w:r>
      <w:r w:rsidR="00F63C4A">
        <w:rPr>
          <w:sz w:val="24"/>
          <w:szCs w:val="24"/>
        </w:rPr>
        <w:t xml:space="preserve">  </w:t>
      </w:r>
      <w:r w:rsidR="00973DCD" w:rsidRPr="00F63C4A">
        <w:rPr>
          <w:sz w:val="24"/>
          <w:szCs w:val="24"/>
        </w:rPr>
        <w:t>Also presented in the financial review, in addition to the extent to which the endowment is being drawn down:</w:t>
      </w:r>
      <w:r w:rsidR="00973DCD" w:rsidRPr="00F63C4A">
        <w:rPr>
          <w:sz w:val="24"/>
          <w:szCs w:val="24"/>
        </w:rPr>
        <w:br/>
        <w:t xml:space="preserve">          - Our financial advisor has suggested a meeting with the Endowment Committee to look at the extent to which the endowment is being affected by taking the money out and how the investments are doing.  The Trustees will set up this meeting.</w:t>
      </w:r>
      <w:r w:rsidR="00973DCD" w:rsidRPr="00F63C4A">
        <w:rPr>
          <w:sz w:val="24"/>
          <w:szCs w:val="24"/>
        </w:rPr>
        <w:br/>
        <w:t xml:space="preserve">          - There is need for masonry work to be done on the north and west walls to correct leaking - $</w:t>
      </w:r>
      <w:r w:rsidR="009A654D">
        <w:rPr>
          <w:sz w:val="24"/>
          <w:szCs w:val="24"/>
        </w:rPr>
        <w:t>1</w:t>
      </w:r>
      <w:r w:rsidR="002529AF">
        <w:rPr>
          <w:sz w:val="24"/>
          <w:szCs w:val="24"/>
        </w:rPr>
        <w:t>,400</w:t>
      </w:r>
      <w:r w:rsidR="009A654D">
        <w:rPr>
          <w:sz w:val="24"/>
          <w:szCs w:val="24"/>
        </w:rPr>
        <w:t>.</w:t>
      </w:r>
      <w:r w:rsidR="002529AF">
        <w:rPr>
          <w:sz w:val="24"/>
          <w:szCs w:val="24"/>
        </w:rPr>
        <w:t xml:space="preserve">  This was completed in June.</w:t>
      </w:r>
      <w:r w:rsidR="00973DCD" w:rsidRPr="00F63C4A">
        <w:rPr>
          <w:sz w:val="24"/>
          <w:szCs w:val="24"/>
        </w:rPr>
        <w:br/>
        <w:t xml:space="preserve">          - $61,540 to complete payments for the organ repair.  Insurance funds came several months ago and were use</w:t>
      </w:r>
      <w:r w:rsidR="00F63C4A" w:rsidRPr="00F63C4A">
        <w:rPr>
          <w:sz w:val="24"/>
          <w:szCs w:val="24"/>
        </w:rPr>
        <w:t>s</w:t>
      </w:r>
      <w:r w:rsidR="00973DCD" w:rsidRPr="00F63C4A">
        <w:rPr>
          <w:sz w:val="24"/>
          <w:szCs w:val="24"/>
        </w:rPr>
        <w:t xml:space="preserve"> for immediate expenses</w:t>
      </w:r>
      <w:r w:rsidR="00F63C4A" w:rsidRPr="00F63C4A">
        <w:rPr>
          <w:sz w:val="24"/>
          <w:szCs w:val="24"/>
        </w:rPr>
        <w:t xml:space="preserve"> on hand.  This future withdrawal was planned.</w:t>
      </w:r>
      <w:r w:rsidR="00F63C4A" w:rsidRPr="00F63C4A">
        <w:rPr>
          <w:sz w:val="24"/>
          <w:szCs w:val="24"/>
        </w:rPr>
        <w:br/>
        <w:t xml:space="preserve">          - $2,600 was needed for a new compressor for the commercial refrigerator in the kitchen.</w:t>
      </w:r>
      <w:r w:rsidR="009A654D">
        <w:rPr>
          <w:sz w:val="24"/>
          <w:szCs w:val="24"/>
        </w:rPr>
        <w:t xml:space="preserve"> This was paid for out of general operating funds.</w:t>
      </w:r>
      <w:r w:rsidR="00F63C4A">
        <w:rPr>
          <w:sz w:val="24"/>
          <w:szCs w:val="24"/>
        </w:rPr>
        <w:br/>
      </w:r>
    </w:p>
    <w:p w14:paraId="30379F76" w14:textId="08AA22EC" w:rsidR="00F63C4A" w:rsidRDefault="00F63C4A" w:rsidP="00F63C4A">
      <w:pPr>
        <w:pStyle w:val="ListParagraph"/>
        <w:numPr>
          <w:ilvl w:val="0"/>
          <w:numId w:val="1"/>
        </w:numPr>
        <w:rPr>
          <w:sz w:val="24"/>
          <w:szCs w:val="24"/>
        </w:rPr>
      </w:pPr>
      <w:r w:rsidRPr="00F63C4A">
        <w:rPr>
          <w:b/>
          <w:bCs/>
          <w:sz w:val="24"/>
          <w:szCs w:val="24"/>
        </w:rPr>
        <w:t>Other items of note:</w:t>
      </w:r>
      <w:r w:rsidRPr="00F63C4A">
        <w:rPr>
          <w:b/>
          <w:bCs/>
          <w:sz w:val="24"/>
          <w:szCs w:val="24"/>
        </w:rPr>
        <w:br/>
        <w:t xml:space="preserve">         -  </w:t>
      </w:r>
      <w:r w:rsidRPr="00F63C4A">
        <w:rPr>
          <w:sz w:val="24"/>
          <w:szCs w:val="24"/>
        </w:rPr>
        <w:t>Annual Church Conference will be December 10</w:t>
      </w:r>
      <w:r w:rsidRPr="00F63C4A">
        <w:rPr>
          <w:sz w:val="24"/>
          <w:szCs w:val="24"/>
          <w:vertAlign w:val="superscript"/>
        </w:rPr>
        <w:t>th</w:t>
      </w:r>
      <w:r w:rsidRPr="00F63C4A">
        <w:rPr>
          <w:sz w:val="24"/>
          <w:szCs w:val="24"/>
        </w:rPr>
        <w:t xml:space="preserve"> after 10:30 AM worship.</w:t>
      </w:r>
      <w:r w:rsidRPr="00F63C4A">
        <w:rPr>
          <w:sz w:val="24"/>
          <w:szCs w:val="24"/>
        </w:rPr>
        <w:br/>
        <w:t xml:space="preserve">         -  Pastor Tammy will be at an ecumenical retreat from July 10 – July 17. </w:t>
      </w:r>
      <w:r w:rsidRPr="00F63C4A">
        <w:rPr>
          <w:sz w:val="24"/>
          <w:szCs w:val="24"/>
        </w:rPr>
        <w:br/>
        <w:t xml:space="preserve">         - The summer programs are going very well with increased participation.</w:t>
      </w:r>
      <w:r>
        <w:rPr>
          <w:sz w:val="24"/>
          <w:szCs w:val="24"/>
        </w:rPr>
        <w:br/>
        <w:t xml:space="preserve">          - </w:t>
      </w:r>
      <w:r w:rsidRPr="00F63C4A">
        <w:rPr>
          <w:sz w:val="24"/>
          <w:szCs w:val="24"/>
        </w:rPr>
        <w:t>Jonathan led a time of prayer as the meeting closed.</w:t>
      </w:r>
      <w:r w:rsidR="003B39BC">
        <w:rPr>
          <w:sz w:val="24"/>
          <w:szCs w:val="24"/>
        </w:rPr>
        <w:br/>
      </w:r>
    </w:p>
    <w:p w14:paraId="2314B89A" w14:textId="5B141959" w:rsidR="00F63C4A" w:rsidRDefault="00F63C4A" w:rsidP="00F63C4A">
      <w:pPr>
        <w:pStyle w:val="ListParagraph"/>
        <w:numPr>
          <w:ilvl w:val="0"/>
          <w:numId w:val="1"/>
        </w:numPr>
        <w:rPr>
          <w:sz w:val="24"/>
          <w:szCs w:val="24"/>
        </w:rPr>
      </w:pPr>
      <w:r>
        <w:rPr>
          <w:b/>
          <w:bCs/>
          <w:sz w:val="24"/>
          <w:szCs w:val="24"/>
        </w:rPr>
        <w:t>Next Governing Board meeting -</w:t>
      </w:r>
      <w:r>
        <w:rPr>
          <w:sz w:val="24"/>
          <w:szCs w:val="24"/>
        </w:rPr>
        <w:t xml:space="preserve">  August 10</w:t>
      </w:r>
      <w:r w:rsidRPr="00F63C4A">
        <w:rPr>
          <w:sz w:val="24"/>
          <w:szCs w:val="24"/>
          <w:vertAlign w:val="superscript"/>
        </w:rPr>
        <w:t>th</w:t>
      </w:r>
      <w:r>
        <w:rPr>
          <w:sz w:val="24"/>
          <w:szCs w:val="24"/>
        </w:rPr>
        <w:t>, 2023</w:t>
      </w:r>
      <w:r w:rsidR="003B39BC">
        <w:rPr>
          <w:sz w:val="24"/>
          <w:szCs w:val="24"/>
        </w:rPr>
        <w:br/>
      </w:r>
    </w:p>
    <w:p w14:paraId="7D7EFBD1" w14:textId="40CE4AEF" w:rsidR="003141F9" w:rsidRPr="003141F9" w:rsidRDefault="00F63C4A" w:rsidP="003B39BC">
      <w:pPr>
        <w:rPr>
          <w:b/>
          <w:bCs/>
          <w:sz w:val="24"/>
          <w:szCs w:val="24"/>
        </w:rPr>
      </w:pPr>
      <w:r>
        <w:rPr>
          <w:sz w:val="24"/>
          <w:szCs w:val="24"/>
        </w:rPr>
        <w:t>Respectfully submitted,</w:t>
      </w:r>
      <w:r w:rsidR="003B39BC">
        <w:rPr>
          <w:sz w:val="24"/>
          <w:szCs w:val="24"/>
        </w:rPr>
        <w:br/>
        <w:t>Roger L. Curless, Secretary</w:t>
      </w:r>
      <w:r w:rsidR="003141F9" w:rsidRPr="003141F9">
        <w:rPr>
          <w:sz w:val="24"/>
          <w:szCs w:val="24"/>
        </w:rPr>
        <w:br/>
      </w:r>
      <w:r w:rsidR="003141F9" w:rsidRPr="003141F9">
        <w:rPr>
          <w:b/>
          <w:bCs/>
          <w:sz w:val="24"/>
          <w:szCs w:val="24"/>
        </w:rPr>
        <w:br/>
      </w:r>
    </w:p>
    <w:sectPr w:rsidR="003141F9" w:rsidRPr="003141F9" w:rsidSect="003B39B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99F3B" w14:textId="77777777" w:rsidR="00FE06DC" w:rsidRDefault="00FE06DC" w:rsidP="00177ED8">
      <w:pPr>
        <w:spacing w:after="0" w:line="240" w:lineRule="auto"/>
      </w:pPr>
      <w:r>
        <w:separator/>
      </w:r>
    </w:p>
  </w:endnote>
  <w:endnote w:type="continuationSeparator" w:id="0">
    <w:p w14:paraId="7F900008" w14:textId="77777777" w:rsidR="00FE06DC" w:rsidRDefault="00FE06DC" w:rsidP="0017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924243"/>
      <w:docPartObj>
        <w:docPartGallery w:val="Page Numbers (Bottom of Page)"/>
        <w:docPartUnique/>
      </w:docPartObj>
    </w:sdtPr>
    <w:sdtEndPr>
      <w:rPr>
        <w:noProof/>
      </w:rPr>
    </w:sdtEndPr>
    <w:sdtContent>
      <w:p w14:paraId="4953994C" w14:textId="7EF6C769" w:rsidR="00177ED8" w:rsidRDefault="00177E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750CE0" w14:textId="6FD4948B" w:rsidR="00177ED8" w:rsidRDefault="00177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1FD59" w14:textId="77777777" w:rsidR="00FE06DC" w:rsidRDefault="00FE06DC" w:rsidP="00177ED8">
      <w:pPr>
        <w:spacing w:after="0" w:line="240" w:lineRule="auto"/>
      </w:pPr>
      <w:r>
        <w:separator/>
      </w:r>
    </w:p>
  </w:footnote>
  <w:footnote w:type="continuationSeparator" w:id="0">
    <w:p w14:paraId="5ABF67F3" w14:textId="77777777" w:rsidR="00FE06DC" w:rsidRDefault="00FE06DC" w:rsidP="00177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82483"/>
    <w:multiLevelType w:val="hybridMultilevel"/>
    <w:tmpl w:val="277E6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2097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FF"/>
    <w:rsid w:val="000E4A57"/>
    <w:rsid w:val="00177ED8"/>
    <w:rsid w:val="001A0E27"/>
    <w:rsid w:val="002529AF"/>
    <w:rsid w:val="002759B3"/>
    <w:rsid w:val="00291557"/>
    <w:rsid w:val="003141F9"/>
    <w:rsid w:val="00330D78"/>
    <w:rsid w:val="00350228"/>
    <w:rsid w:val="003B39BC"/>
    <w:rsid w:val="00432CD3"/>
    <w:rsid w:val="00480DD9"/>
    <w:rsid w:val="004D40C5"/>
    <w:rsid w:val="005040A0"/>
    <w:rsid w:val="00516D59"/>
    <w:rsid w:val="00531917"/>
    <w:rsid w:val="006D60B3"/>
    <w:rsid w:val="006F2DF4"/>
    <w:rsid w:val="00724CDE"/>
    <w:rsid w:val="00730B11"/>
    <w:rsid w:val="0073493C"/>
    <w:rsid w:val="00764C10"/>
    <w:rsid w:val="00771FB2"/>
    <w:rsid w:val="0078379E"/>
    <w:rsid w:val="007A4C59"/>
    <w:rsid w:val="007A714F"/>
    <w:rsid w:val="007E6D55"/>
    <w:rsid w:val="008067FF"/>
    <w:rsid w:val="00810BD4"/>
    <w:rsid w:val="00844BCE"/>
    <w:rsid w:val="008547CE"/>
    <w:rsid w:val="008922B5"/>
    <w:rsid w:val="008C387E"/>
    <w:rsid w:val="008C7AD6"/>
    <w:rsid w:val="00973DCD"/>
    <w:rsid w:val="00984EA6"/>
    <w:rsid w:val="009A654D"/>
    <w:rsid w:val="009D1F57"/>
    <w:rsid w:val="00A07E37"/>
    <w:rsid w:val="00B2084E"/>
    <w:rsid w:val="00B82AB8"/>
    <w:rsid w:val="00BA45A6"/>
    <w:rsid w:val="00BF23A7"/>
    <w:rsid w:val="00C334C4"/>
    <w:rsid w:val="00C7602F"/>
    <w:rsid w:val="00C9019A"/>
    <w:rsid w:val="00C95AEF"/>
    <w:rsid w:val="00C96211"/>
    <w:rsid w:val="00CE66C2"/>
    <w:rsid w:val="00D703B7"/>
    <w:rsid w:val="00DB1D12"/>
    <w:rsid w:val="00DC097B"/>
    <w:rsid w:val="00DD215A"/>
    <w:rsid w:val="00E078C3"/>
    <w:rsid w:val="00E8091A"/>
    <w:rsid w:val="00ED5190"/>
    <w:rsid w:val="00EF4D23"/>
    <w:rsid w:val="00F63C4A"/>
    <w:rsid w:val="00FA2F50"/>
    <w:rsid w:val="00FD09D0"/>
    <w:rsid w:val="00FE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31392"/>
  <w15:chartTrackingRefBased/>
  <w15:docId w15:val="{23311BAC-0655-40DC-9C52-438AAE63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7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ED8"/>
  </w:style>
  <w:style w:type="paragraph" w:styleId="Footer">
    <w:name w:val="footer"/>
    <w:basedOn w:val="Normal"/>
    <w:link w:val="FooterChar"/>
    <w:uiPriority w:val="99"/>
    <w:unhideWhenUsed/>
    <w:rsid w:val="00177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ED8"/>
  </w:style>
  <w:style w:type="paragraph" w:styleId="ListParagraph">
    <w:name w:val="List Paragraph"/>
    <w:basedOn w:val="Normal"/>
    <w:uiPriority w:val="34"/>
    <w:qFormat/>
    <w:rsid w:val="00B82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2B0FF-8D04-4E73-AB6A-334A23DD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 Curless</cp:lastModifiedBy>
  <cp:revision>8</cp:revision>
  <cp:lastPrinted>2023-01-16T15:19:00Z</cp:lastPrinted>
  <dcterms:created xsi:type="dcterms:W3CDTF">2023-07-08T18:34:00Z</dcterms:created>
  <dcterms:modified xsi:type="dcterms:W3CDTF">2023-07-11T16:35:00Z</dcterms:modified>
</cp:coreProperties>
</file>